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B0" w:rsidRDefault="007746B0" w:rsidP="0077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«Палата имущественных и земельных отношений Тюлячинского муниципального района», в соответствии с пп.15 п.2 ст.39.6, ст. 39.18 ЗК РФ,  сообщает о возможности предоставления земельных участков в аренду, из категории земель населенных пунктов: Лот № 1 с кадастровым номером 16:40:020101:96 площадью 1138 кв.м., по адресу: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лан, ул. Октябрьская, д.19, для индивидуального жилищного строительства и ведения личного подсобного хозяйства; Лот № 2  с кадастровым номером 16:40:110501:1117  площадью 202 кв.м., по адресу: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ведения личного подсобного хозяйства. Лот № 3  с кадастровым номером 16:40:020301:346  площадью 1500 кв.м., по адресу: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индивидуального жилищного строительства. Граждане,  заинтересованные в предоставлении указанных земельных участков в праве подавать заявления о намерении участвовать в аукционе на право заключения договора аренды  земельного участка </w:t>
      </w:r>
      <w:r>
        <w:rPr>
          <w:rFonts w:ascii="Times New Roman" w:hAnsi="Times New Roman"/>
          <w:sz w:val="24"/>
          <w:szCs w:val="24"/>
        </w:rPr>
        <w:t xml:space="preserve">в рабочие дни с 08.00 до 16.30 ч., </w:t>
      </w:r>
      <w:r>
        <w:rPr>
          <w:rFonts w:ascii="Times New Roman" w:hAnsi="Times New Roman" w:cs="Times New Roman"/>
          <w:sz w:val="24"/>
          <w:szCs w:val="24"/>
        </w:rPr>
        <w:t xml:space="preserve">обед с 12.00 до 13.00 ч. </w:t>
      </w:r>
      <w:r>
        <w:rPr>
          <w:rFonts w:ascii="Times New Roman" w:hAnsi="Times New Roman"/>
          <w:sz w:val="24"/>
          <w:szCs w:val="24"/>
        </w:rPr>
        <w:t xml:space="preserve">с </w:t>
      </w:r>
      <w:r w:rsidR="00B4207D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B4207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.2021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A2C9F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 w:rsidR="003A2C9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с. Тюлячи, ул. Ленина, д.46. Ознакомления со схемой расположения  земельного участка в рабочие дни и время с </w:t>
      </w:r>
      <w:r w:rsidR="003A2C9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2C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 по </w:t>
      </w:r>
      <w:r w:rsidR="00DB065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06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.2021. по адресу: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с. Тюлячи, ул. Ленина, д.46.</w:t>
      </w:r>
    </w:p>
    <w:p w:rsidR="007746B0" w:rsidRDefault="007746B0" w:rsidP="0077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10D" w:rsidRDefault="0008710D"/>
    <w:sectPr w:rsidR="0008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6B0"/>
    <w:rsid w:val="0008710D"/>
    <w:rsid w:val="000D679C"/>
    <w:rsid w:val="003A2C9F"/>
    <w:rsid w:val="007746B0"/>
    <w:rsid w:val="00AD0919"/>
    <w:rsid w:val="00B4207D"/>
    <w:rsid w:val="00D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Сахабиева</dc:creator>
  <cp:keywords/>
  <dc:description/>
  <cp:lastModifiedBy>Сахабиева</cp:lastModifiedBy>
  <cp:revision>4</cp:revision>
  <dcterms:created xsi:type="dcterms:W3CDTF">2021-06-21T06:30:00Z</dcterms:created>
  <dcterms:modified xsi:type="dcterms:W3CDTF">2021-06-21T07:12:00Z</dcterms:modified>
</cp:coreProperties>
</file>